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B4C" w:rsidRPr="003F1B4C" w:rsidRDefault="00BB5761" w:rsidP="0007120E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</w:pPr>
      <w:r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 xml:space="preserve">Материально-техническое обеспечение и оснащенность </w:t>
      </w:r>
    </w:p>
    <w:p w:rsidR="00BB5761" w:rsidRPr="003F1B4C" w:rsidRDefault="00BB5761" w:rsidP="0007120E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</w:pPr>
      <w:r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>образовательного процесса</w:t>
      </w:r>
    </w:p>
    <w:p w:rsidR="0007120E" w:rsidRPr="0007120E" w:rsidRDefault="0007120E" w:rsidP="0007120E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</w:p>
    <w:p w:rsidR="00FD791F" w:rsidRDefault="0007120E" w:rsidP="003F1B4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1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</w:t>
      </w:r>
      <w:r w:rsidR="00BB5761" w:rsidRPr="00071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техническое обеспечение и оснащенность образовательного процесса</w:t>
      </w:r>
      <w:r w:rsidRPr="00071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МБДОУ № 67 «Поляночка»</w:t>
      </w:r>
      <w:r w:rsidR="00BB5761" w:rsidRPr="00071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B5761" w:rsidRPr="003F1B4C" w:rsidRDefault="00BB5761" w:rsidP="003F1B4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1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Калуги </w:t>
      </w: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соответствует следующим требованиям: </w:t>
      </w:r>
    </w:p>
    <w:p w:rsidR="0007120E" w:rsidRPr="0007120E" w:rsidRDefault="00BB5761" w:rsidP="000712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</w:t>
      </w:r>
      <w:r w:rsidR="0007120E"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эпидемиол</w:t>
      </w:r>
      <w:r w:rsid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огическим правилам и нормативам</w:t>
      </w:r>
      <w:r w:rsidR="003F1B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33F5" w:rsidRDefault="00BB5761" w:rsidP="00BF33F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зданию (помещению) и участку образовательного учреждения</w:t>
      </w:r>
      <w:r w:rsid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33F5" w:rsidRDefault="00BB5761" w:rsidP="00BF33F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к водоснабжению и канализации, отоплению и вентиляции здания (помещения) образовательного учреждения (группы)</w:t>
      </w:r>
      <w:r w:rsid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33F5" w:rsidRDefault="00BB5761" w:rsidP="00BF33F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набору и площадям образовательных помещений, их отделке и оборудованию</w:t>
      </w:r>
      <w:r w:rsid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33F5" w:rsidRDefault="00BB5761" w:rsidP="00BF33F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к искусственному и естественному освещению помещений для образования детей</w:t>
      </w:r>
      <w:r w:rsid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33F5" w:rsidRDefault="00BB5761" w:rsidP="00BF33F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санитарному со</w:t>
      </w:r>
      <w:r w:rsid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стоянию и содержанию помещений;</w:t>
      </w:r>
    </w:p>
    <w:p w:rsidR="00BB5761" w:rsidRPr="00BF33F5" w:rsidRDefault="00BB5761" w:rsidP="00BF33F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оснащению пищеблока для организации качественного</w:t>
      </w:r>
      <w:r w:rsid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горячего питания воспитанников;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B5761" w:rsidRPr="0007120E" w:rsidRDefault="00BB5761" w:rsidP="0007120E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     требованиям, определяемым в соответствии с правилами пожарной безопасности, нормами пожарной и электробезопасности, требованиями охраны труда воспитанников и работников; </w:t>
      </w:r>
    </w:p>
    <w:p w:rsidR="00BB5761" w:rsidRPr="0007120E" w:rsidRDefault="00BB5761" w:rsidP="0007120E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      требованиям к средствам обучения и воспитания в соответствии с возрастом и индивидуальными особенностями развития детей </w:t>
      </w:r>
    </w:p>
    <w:p w:rsidR="00BF33F5" w:rsidRDefault="00FD791F" w:rsidP="00BF33F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музыкально-спортивном</w:t>
      </w:r>
      <w:r w:rsidR="002225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 </w:t>
      </w:r>
      <w:r w:rsidRPr="00FD79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необходимое игровое и спортивное оборудование и инвентарь</w:t>
      </w:r>
      <w:r w:rsidR="00BB5761"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F33F5" w:rsidRDefault="00BB5761" w:rsidP="00BF33F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групповые помещения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оснащены мебелью и игровым оборудованием в соответствии с требованиями ООП </w:t>
      </w:r>
      <w:proofErr w:type="gramStart"/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индивидуальными</w:t>
      </w:r>
      <w:proofErr w:type="gramEnd"/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и возрастными особенностями воспитанников  </w:t>
      </w:r>
    </w:p>
    <w:p w:rsidR="00E814EA" w:rsidRDefault="00BB5761" w:rsidP="00451B83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развивающая предметно-пространственная среда на </w:t>
      </w:r>
      <w:r w:rsidRPr="00BF3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территории, прилегающей к ДОУ, включает в себя прогулочн</w:t>
      </w:r>
      <w:r w:rsidR="006355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ые участки,</w:t>
      </w:r>
      <w:r w:rsidR="00635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оснащены игровым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оборудованием и инвентарем в соот</w:t>
      </w:r>
      <w:r w:rsidR="003F1B4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ветствии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требованиями ООП </w:t>
      </w:r>
      <w:proofErr w:type="gramStart"/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3F1B4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возрастными</w:t>
      </w:r>
      <w:proofErr w:type="gramEnd"/>
      <w:r w:rsidRPr="00BF3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индивидуальн</w:t>
      </w:r>
      <w:r w:rsidR="00451B83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особенностями воспитанников</w:t>
      </w:r>
    </w:p>
    <w:p w:rsidR="008B2047" w:rsidRDefault="008B2047" w:rsidP="003F1B4C">
      <w:pPr>
        <w:shd w:val="clear" w:color="auto" w:fill="FFFFFF"/>
        <w:spacing w:after="0" w:line="240" w:lineRule="auto"/>
        <w:ind w:right="57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B4C" w:rsidRDefault="003F1B4C" w:rsidP="003F1B4C">
      <w:pPr>
        <w:shd w:val="clear" w:color="auto" w:fill="FFFFFF"/>
        <w:spacing w:after="0" w:line="240" w:lineRule="auto"/>
        <w:ind w:right="57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3F1B4C" w:rsidRDefault="003F1B4C" w:rsidP="00BF33F5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</w:pPr>
    </w:p>
    <w:p w:rsidR="003F1B4C" w:rsidRDefault="003F1B4C" w:rsidP="00BF33F5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</w:pPr>
    </w:p>
    <w:p w:rsidR="009932C7" w:rsidRDefault="009932C7" w:rsidP="00BF33F5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</w:pPr>
    </w:p>
    <w:p w:rsidR="009932C7" w:rsidRDefault="009932C7" w:rsidP="00BF33F5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</w:pPr>
    </w:p>
    <w:p w:rsidR="00BF33F5" w:rsidRPr="003F1B4C" w:rsidRDefault="00BB5761" w:rsidP="00BF33F5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</w:pPr>
      <w:r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lastRenderedPageBreak/>
        <w:t>Инф</w:t>
      </w:r>
      <w:r w:rsidR="00E814EA"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 xml:space="preserve">ормация о зданиях и территориях </w:t>
      </w:r>
      <w:r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>МБДОУ</w:t>
      </w:r>
      <w:r w:rsidR="00BF33F5"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 xml:space="preserve"> № 67 </w:t>
      </w:r>
    </w:p>
    <w:p w:rsidR="00BB5761" w:rsidRPr="003F1B4C" w:rsidRDefault="00BF33F5" w:rsidP="00BF33F5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color w:val="215868" w:themeColor="accent5" w:themeShade="80"/>
          <w:kern w:val="36"/>
          <w:sz w:val="40"/>
          <w:szCs w:val="40"/>
          <w:lang w:eastAsia="ru-RU"/>
        </w:rPr>
      </w:pPr>
      <w:r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 xml:space="preserve">«Поляночка» </w:t>
      </w:r>
      <w:r w:rsidR="00BB5761"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>г. Калуги</w:t>
      </w:r>
      <w:r w:rsidR="00E814EA" w:rsidRPr="003F1B4C">
        <w:rPr>
          <w:rFonts w:ascii="Times New Roman" w:eastAsia="Times New Roman" w:hAnsi="Times New Roman" w:cs="Times New Roman"/>
          <w:b/>
          <w:color w:val="00B050"/>
          <w:kern w:val="36"/>
          <w:sz w:val="40"/>
          <w:szCs w:val="40"/>
          <w:lang w:eastAsia="ru-RU"/>
        </w:rPr>
        <w:t xml:space="preserve"> и его структурных подразделений</w:t>
      </w:r>
    </w:p>
    <w:p w:rsidR="00BF33F5" w:rsidRPr="00BF33F5" w:rsidRDefault="00BF33F5" w:rsidP="00BF33F5">
      <w:pPr>
        <w:shd w:val="clear" w:color="auto" w:fill="FFFFFF"/>
        <w:spacing w:after="0" w:line="240" w:lineRule="auto"/>
        <w:ind w:left="57" w:right="5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BB5761" w:rsidRDefault="00BB5761" w:rsidP="00BF33F5">
      <w:pPr>
        <w:shd w:val="clear" w:color="auto" w:fill="FFFFFF"/>
        <w:spacing w:after="0" w:line="240" w:lineRule="auto"/>
        <w:ind w:left="57" w:right="57" w:firstLine="6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МБДОУ</w:t>
      </w:r>
      <w:r w:rsidR="00BF33F5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 «Поляночка» </w:t>
      </w:r>
      <w:r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Калуги функционируют</w:t>
      </w:r>
      <w:r w:rsidR="008D768E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учреждения:</w:t>
      </w:r>
      <w:r w:rsidR="00BF33F5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768E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учреждение</w:t>
      </w:r>
      <w:r w:rsidR="00BF33F5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«Поляночка», </w:t>
      </w:r>
      <w:r w:rsidR="008D768E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структурное необособленное подразделение</w:t>
      </w:r>
      <w:r w:rsidR="00BF33F5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«Журавленок», </w:t>
      </w:r>
      <w:r w:rsidR="008D768E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структурное необособленное подразделение </w:t>
      </w:r>
      <w:r w:rsidR="00BF33F5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«Солнышко».</w:t>
      </w:r>
      <w:r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7782" w:rsidRPr="004F211B" w:rsidRDefault="003B7782" w:rsidP="00BF33F5">
      <w:pPr>
        <w:shd w:val="clear" w:color="auto" w:fill="FFFFFF"/>
        <w:spacing w:after="0" w:line="240" w:lineRule="auto"/>
        <w:ind w:left="57" w:right="57" w:firstLine="6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основном учреждении «Поляночка» и в СНП «Журавленок» имеется доступ в Интернет.</w:t>
      </w:r>
      <w:bookmarkStart w:id="0" w:name="_GoBack"/>
      <w:bookmarkEnd w:id="0"/>
    </w:p>
    <w:p w:rsidR="004F211B" w:rsidRDefault="008D768E" w:rsidP="00943448">
      <w:pPr>
        <w:shd w:val="clear" w:color="auto" w:fill="FFFFFF"/>
        <w:spacing w:after="0" w:line="240" w:lineRule="auto"/>
        <w:ind w:left="57" w:right="57" w:firstLine="6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всех учреждений</w:t>
      </w:r>
      <w:r w:rsidR="00BB5761" w:rsidRPr="004F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организации различных видов детской деятельности имеются </w:t>
      </w:r>
      <w:r w:rsidR="00BB5761"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групповые прогулочные площадки с верандами</w:t>
      </w:r>
      <w:r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разнообразным игровым</w:t>
      </w:r>
      <w:r w:rsidR="008B2047"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оборудованием, т</w:t>
      </w:r>
      <w:r w:rsidR="00BB5761"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ерритории</w:t>
      </w:r>
      <w:r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всех учреждений</w:t>
      </w:r>
      <w:r w:rsidR="00BB5761"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озеленены, разбиты кл</w:t>
      </w:r>
      <w:r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умбы, имеются газоны, </w:t>
      </w:r>
      <w:r w:rsidR="00BB5761"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огороды.</w:t>
      </w:r>
    </w:p>
    <w:p w:rsidR="00BB5761" w:rsidRPr="004F211B" w:rsidRDefault="00BB5761" w:rsidP="00943448">
      <w:pPr>
        <w:shd w:val="clear" w:color="auto" w:fill="FFFFFF"/>
        <w:spacing w:after="0" w:line="240" w:lineRule="auto"/>
        <w:ind w:left="57" w:right="57" w:firstLine="6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2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Style w:val="a4"/>
        <w:tblW w:w="22262" w:type="dxa"/>
        <w:tblInd w:w="534" w:type="dxa"/>
        <w:tblLook w:val="04A0" w:firstRow="1" w:lastRow="0" w:firstColumn="1" w:lastColumn="0" w:noHBand="0" w:noVBand="1"/>
      </w:tblPr>
      <w:tblGrid>
        <w:gridCol w:w="3608"/>
        <w:gridCol w:w="3609"/>
        <w:gridCol w:w="3609"/>
        <w:gridCol w:w="3609"/>
        <w:gridCol w:w="2019"/>
        <w:gridCol w:w="5808"/>
      </w:tblGrid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top w:val="dashDotStroked" w:sz="24" w:space="0" w:color="00B050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</w:tcPr>
          <w:p w:rsidR="008B2047" w:rsidRDefault="008B2047" w:rsidP="00D3372B"/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«Поляночка»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AB10E4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СНП «Журавленок</w:t>
            </w:r>
            <w:r w:rsidRPr="00AB10E4">
              <w:rPr>
                <w:b/>
                <w:i/>
              </w:rPr>
              <w:t>»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AB10E4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СНП «Солнышко</w:t>
            </w:r>
            <w:r w:rsidRPr="00AB10E4">
              <w:rPr>
                <w:b/>
                <w:i/>
              </w:rPr>
              <w:t>»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14435" w:type="dxa"/>
            <w:gridSpan w:val="4"/>
            <w:tcBorders>
              <w:top w:val="dashDotStroked" w:sz="24" w:space="0" w:color="00B050"/>
              <w:left w:val="dashDotStroked" w:sz="24" w:space="0" w:color="31849B" w:themeColor="accent5" w:themeShade="BF"/>
              <w:bottom w:val="dashDotStroked" w:sz="24" w:space="0" w:color="00B050"/>
              <w:right w:val="dashDotStroked" w:sz="24" w:space="0" w:color="31849B" w:themeColor="accent5" w:themeShade="BF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</w:rPr>
            </w:pPr>
            <w:r w:rsidRPr="008B2047">
              <w:rPr>
                <w:b/>
              </w:rPr>
              <w:t>ЗДАНИЯ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top w:val="dashDotStroked" w:sz="24" w:space="0" w:color="00B050"/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Общая площадь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6A2D4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1002,8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6A2D4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311,3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8B2047" w:rsidP="00D3372B">
            <w:pPr>
              <w:jc w:val="center"/>
              <w:rPr>
                <w:b/>
                <w:i/>
              </w:rPr>
            </w:pPr>
            <w:r w:rsidRPr="00AC3738">
              <w:rPr>
                <w:b/>
                <w:i/>
                <w:highlight w:val="yellow"/>
              </w:rPr>
              <w:t>387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3F1B4C" w:rsidP="00D3372B">
            <w:pPr>
              <w:rPr>
                <w:b/>
              </w:rPr>
            </w:pPr>
            <w:r w:rsidRPr="00AC3738">
              <w:rPr>
                <w:b/>
              </w:rPr>
              <w:t xml:space="preserve">Групповые </w:t>
            </w:r>
            <w:r w:rsidR="008B2047" w:rsidRPr="00AC3738">
              <w:rPr>
                <w:b/>
              </w:rPr>
              <w:t xml:space="preserve"> ячейки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</w:tr>
      <w:tr w:rsidR="008B2047" w:rsidRP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Кабинет заведующего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 w:rsidRPr="001F4686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4F211B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Кабинет зав. хозяйством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 w:rsidRPr="001F4686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AC3738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Методический кабинет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 w:rsidRPr="001F4686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AC3738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Кабинет учителя - логопеда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8B2047" w:rsidP="00D3372B">
            <w:pPr>
              <w:jc w:val="center"/>
              <w:rPr>
                <w:b/>
                <w:i/>
              </w:rPr>
            </w:pPr>
            <w:r w:rsidRPr="003472CF">
              <w:rPr>
                <w:b/>
                <w:i/>
              </w:rPr>
              <w:t>-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FD791F" w:rsidP="00D3372B">
            <w:pPr>
              <w:rPr>
                <w:b/>
              </w:rPr>
            </w:pPr>
            <w:r w:rsidRPr="00AC3738">
              <w:rPr>
                <w:b/>
              </w:rPr>
              <w:t>Музыкально-</w:t>
            </w:r>
            <w:r w:rsidR="008B2047" w:rsidRPr="00AC3738">
              <w:rPr>
                <w:b/>
              </w:rPr>
              <w:t>спортивный зал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4F211B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Пищеблок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Прачечная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8B2047" w:rsidP="00D3372B">
            <w:pPr>
              <w:jc w:val="center"/>
              <w:rPr>
                <w:b/>
                <w:i/>
              </w:rPr>
            </w:pPr>
            <w:r w:rsidRPr="003472CF">
              <w:rPr>
                <w:b/>
                <w:i/>
              </w:rPr>
              <w:t>1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Кабинет медсестры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8B2047" w:rsidP="00D3372B">
            <w:pPr>
              <w:jc w:val="center"/>
              <w:rPr>
                <w:b/>
                <w:i/>
              </w:rPr>
            </w:pPr>
            <w:r w:rsidRPr="003472CF">
              <w:rPr>
                <w:b/>
                <w:i/>
              </w:rPr>
              <w:t>1</w:t>
            </w:r>
          </w:p>
        </w:tc>
      </w:tr>
      <w:tr w:rsidR="008B2047" w:rsidTr="00AC3738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>Процедурный кабинет</w:t>
            </w:r>
          </w:p>
        </w:tc>
        <w:tc>
          <w:tcPr>
            <w:tcW w:w="3609" w:type="dxa"/>
            <w:tcBorders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  <w:shd w:val="clear" w:color="auto" w:fill="auto"/>
          </w:tcPr>
          <w:p w:rsidR="008B2047" w:rsidRPr="003472CF" w:rsidRDefault="00AC3738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</w:tr>
      <w:tr w:rsidR="00AB7F1C" w:rsidTr="00AC3738">
        <w:trPr>
          <w:gridAfter w:val="2"/>
          <w:wAfter w:w="7827" w:type="dxa"/>
        </w:trPr>
        <w:tc>
          <w:tcPr>
            <w:tcW w:w="3608" w:type="dxa"/>
            <w:tcBorders>
              <w:top w:val="single" w:sz="4" w:space="0" w:color="auto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</w:tcPr>
          <w:p w:rsidR="00AB7F1C" w:rsidRPr="00AC3738" w:rsidRDefault="00AB7F1C" w:rsidP="00D3372B">
            <w:pPr>
              <w:rPr>
                <w:b/>
              </w:rPr>
            </w:pPr>
            <w:r w:rsidRPr="00AC3738">
              <w:rPr>
                <w:b/>
              </w:rPr>
              <w:t>Изолятор</w:t>
            </w:r>
          </w:p>
        </w:tc>
        <w:tc>
          <w:tcPr>
            <w:tcW w:w="3609" w:type="dxa"/>
            <w:tcBorders>
              <w:top w:val="single" w:sz="4" w:space="0" w:color="auto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AB7F1C" w:rsidRPr="008B2047" w:rsidRDefault="00AB7F1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top w:val="single" w:sz="4" w:space="0" w:color="auto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AB7F1C" w:rsidRDefault="00AB7F1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3609" w:type="dxa"/>
            <w:tcBorders>
              <w:top w:val="single" w:sz="4" w:space="0" w:color="auto"/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AB7F1C" w:rsidRPr="003472CF" w:rsidRDefault="00AC3738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</w:tr>
      <w:tr w:rsidR="008B2047" w:rsidTr="00AC3738">
        <w:tc>
          <w:tcPr>
            <w:tcW w:w="14435" w:type="dxa"/>
            <w:gridSpan w:val="4"/>
            <w:tcBorders>
              <w:top w:val="dashDotStroked" w:sz="24" w:space="0" w:color="31849B" w:themeColor="accent5" w:themeShade="BF"/>
              <w:left w:val="dashDotStroked" w:sz="24" w:space="0" w:color="00B050"/>
              <w:bottom w:val="dashDotStroked" w:sz="24" w:space="0" w:color="00B050"/>
              <w:right w:val="dashDotStroked" w:sz="24" w:space="0" w:color="31849B" w:themeColor="accent5" w:themeShade="BF"/>
            </w:tcBorders>
            <w:shd w:val="clear" w:color="auto" w:fill="auto"/>
          </w:tcPr>
          <w:p w:rsidR="008B2047" w:rsidRPr="00AC3738" w:rsidRDefault="008B2047" w:rsidP="00D3372B">
            <w:pPr>
              <w:jc w:val="center"/>
              <w:rPr>
                <w:b/>
                <w:i/>
              </w:rPr>
            </w:pPr>
            <w:r w:rsidRPr="00AC3738">
              <w:rPr>
                <w:b/>
                <w:i/>
              </w:rPr>
              <w:t>ТЕРРИТОРИЯ</w:t>
            </w:r>
          </w:p>
        </w:tc>
        <w:tc>
          <w:tcPr>
            <w:tcW w:w="2019" w:type="dxa"/>
            <w:tcBorders>
              <w:top w:val="nil"/>
              <w:left w:val="dashDotStroked" w:sz="24" w:space="0" w:color="31849B" w:themeColor="accent5" w:themeShade="BF"/>
              <w:bottom w:val="nil"/>
            </w:tcBorders>
          </w:tcPr>
          <w:p w:rsidR="008B2047" w:rsidRDefault="008B2047" w:rsidP="00D3372B"/>
        </w:tc>
        <w:tc>
          <w:tcPr>
            <w:tcW w:w="5808" w:type="dxa"/>
            <w:tcBorders>
              <w:right w:val="dashDotStroked" w:sz="24" w:space="0" w:color="00B050"/>
            </w:tcBorders>
          </w:tcPr>
          <w:p w:rsidR="008B2047" w:rsidRPr="003063BA" w:rsidRDefault="008B2047" w:rsidP="00D3372B">
            <w:pPr>
              <w:jc w:val="center"/>
            </w:pPr>
            <w:r w:rsidRPr="003063BA">
              <w:t xml:space="preserve">Территория </w:t>
            </w:r>
          </w:p>
        </w:tc>
      </w:tr>
      <w:tr w:rsidR="008B2047" w:rsidTr="00AC3738">
        <w:trPr>
          <w:gridAfter w:val="2"/>
          <w:wAfter w:w="7827" w:type="dxa"/>
        </w:trPr>
        <w:tc>
          <w:tcPr>
            <w:tcW w:w="3608" w:type="dxa"/>
            <w:tcBorders>
              <w:top w:val="dashDotStroked" w:sz="24" w:space="0" w:color="00B050"/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</w:tcPr>
          <w:p w:rsidR="008B2047" w:rsidRPr="00AC3738" w:rsidRDefault="008B2047" w:rsidP="00D3372B">
            <w:pPr>
              <w:rPr>
                <w:b/>
              </w:rPr>
            </w:pPr>
            <w:r w:rsidRPr="00AC3738">
              <w:rPr>
                <w:b/>
              </w:rPr>
              <w:t xml:space="preserve">Общая площадь 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  <w:shd w:val="clear" w:color="auto" w:fill="auto"/>
          </w:tcPr>
          <w:p w:rsidR="008B2047" w:rsidRPr="008B2047" w:rsidRDefault="006A2D4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6802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  <w:shd w:val="clear" w:color="auto" w:fill="auto"/>
          </w:tcPr>
          <w:p w:rsidR="008B2047" w:rsidRPr="001F4686" w:rsidRDefault="006A2D4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3059,9</w:t>
            </w:r>
          </w:p>
        </w:tc>
        <w:tc>
          <w:tcPr>
            <w:tcW w:w="3609" w:type="dxa"/>
            <w:tcBorders>
              <w:top w:val="dashDotStroked" w:sz="24" w:space="0" w:color="00B050"/>
              <w:left w:val="dashDotStroked" w:sz="24" w:space="0" w:color="00B050"/>
              <w:bottom w:val="single" w:sz="4" w:space="0" w:color="auto"/>
              <w:right w:val="dashDotStroked" w:sz="24" w:space="0" w:color="00B050"/>
            </w:tcBorders>
            <w:shd w:val="clear" w:color="auto" w:fill="auto"/>
          </w:tcPr>
          <w:p w:rsidR="008B2047" w:rsidRPr="003472CF" w:rsidRDefault="008B2047" w:rsidP="00D3372B">
            <w:pPr>
              <w:jc w:val="center"/>
              <w:rPr>
                <w:b/>
                <w:i/>
              </w:rPr>
            </w:pPr>
            <w:r w:rsidRPr="00AC3738">
              <w:rPr>
                <w:b/>
                <w:i/>
                <w:highlight w:val="yellow"/>
              </w:rPr>
              <w:t>2714</w:t>
            </w:r>
          </w:p>
        </w:tc>
      </w:tr>
      <w:tr w:rsidR="00AB7F1C" w:rsidTr="00AC3738">
        <w:trPr>
          <w:gridAfter w:val="2"/>
          <w:wAfter w:w="7827" w:type="dxa"/>
        </w:trPr>
        <w:tc>
          <w:tcPr>
            <w:tcW w:w="3608" w:type="dxa"/>
            <w:tcBorders>
              <w:top w:val="single" w:sz="4" w:space="0" w:color="auto"/>
              <w:left w:val="dashDotStroked" w:sz="24" w:space="0" w:color="00B050"/>
              <w:right w:val="dashDotStroked" w:sz="24" w:space="0" w:color="00B050"/>
            </w:tcBorders>
          </w:tcPr>
          <w:p w:rsidR="00AB7F1C" w:rsidRPr="00AC3738" w:rsidRDefault="00AB7F1C" w:rsidP="00D3372B">
            <w:pPr>
              <w:rPr>
                <w:b/>
              </w:rPr>
            </w:pPr>
            <w:r w:rsidRPr="00AC3738">
              <w:rPr>
                <w:b/>
              </w:rPr>
              <w:t>Ограждение</w:t>
            </w:r>
          </w:p>
        </w:tc>
        <w:tc>
          <w:tcPr>
            <w:tcW w:w="3609" w:type="dxa"/>
            <w:tcBorders>
              <w:top w:val="single" w:sz="4" w:space="0" w:color="auto"/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AB7F1C" w:rsidRPr="008B2047" w:rsidRDefault="00AB7F1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Металлический прут</w:t>
            </w:r>
          </w:p>
        </w:tc>
        <w:tc>
          <w:tcPr>
            <w:tcW w:w="3609" w:type="dxa"/>
            <w:tcBorders>
              <w:top w:val="single" w:sz="4" w:space="0" w:color="auto"/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AB7F1C" w:rsidRPr="008B2047" w:rsidRDefault="00AB7F1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Металлический прут</w:t>
            </w:r>
          </w:p>
        </w:tc>
        <w:tc>
          <w:tcPr>
            <w:tcW w:w="3609" w:type="dxa"/>
            <w:tcBorders>
              <w:top w:val="single" w:sz="4" w:space="0" w:color="auto"/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AB7F1C" w:rsidRPr="008B2047" w:rsidRDefault="00AB7F1C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Металлический прут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B10E4" w:rsidRDefault="008B2047" w:rsidP="00D3372B">
            <w:pPr>
              <w:rPr>
                <w:b/>
              </w:rPr>
            </w:pPr>
            <w:r w:rsidRPr="00AB10E4">
              <w:rPr>
                <w:b/>
              </w:rPr>
              <w:t xml:space="preserve">Прогулочные площадки 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B10E4" w:rsidRDefault="008B2047" w:rsidP="00D3372B">
            <w:pPr>
              <w:rPr>
                <w:b/>
              </w:rPr>
            </w:pPr>
            <w:r w:rsidRPr="00AB10E4">
              <w:rPr>
                <w:b/>
              </w:rPr>
              <w:t>Спортивная площадка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1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6D0475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right w:val="dashDotStroked" w:sz="24" w:space="0" w:color="00B050"/>
            </w:tcBorders>
          </w:tcPr>
          <w:p w:rsidR="008B2047" w:rsidRPr="00AB10E4" w:rsidRDefault="008B2047" w:rsidP="00D3372B">
            <w:pPr>
              <w:rPr>
                <w:b/>
              </w:rPr>
            </w:pPr>
            <w:r w:rsidRPr="00AB10E4">
              <w:rPr>
                <w:b/>
              </w:rPr>
              <w:t xml:space="preserve">Клумбы 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+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+</w:t>
            </w:r>
          </w:p>
        </w:tc>
        <w:tc>
          <w:tcPr>
            <w:tcW w:w="3609" w:type="dxa"/>
            <w:tcBorders>
              <w:left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+</w:t>
            </w:r>
          </w:p>
        </w:tc>
      </w:tr>
      <w:tr w:rsidR="008B2047" w:rsidTr="00340569">
        <w:trPr>
          <w:gridAfter w:val="2"/>
          <w:wAfter w:w="7827" w:type="dxa"/>
        </w:trPr>
        <w:tc>
          <w:tcPr>
            <w:tcW w:w="3608" w:type="dxa"/>
            <w:tcBorders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</w:tcPr>
          <w:p w:rsidR="008B2047" w:rsidRPr="00AB10E4" w:rsidRDefault="008B2047" w:rsidP="00D3372B">
            <w:pPr>
              <w:rPr>
                <w:b/>
              </w:rPr>
            </w:pPr>
            <w:r w:rsidRPr="00AB10E4">
              <w:rPr>
                <w:b/>
              </w:rPr>
              <w:t xml:space="preserve">Огород </w:t>
            </w:r>
          </w:p>
        </w:tc>
        <w:tc>
          <w:tcPr>
            <w:tcW w:w="3609" w:type="dxa"/>
            <w:tcBorders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8B2047" w:rsidRDefault="008B2047" w:rsidP="00D3372B">
            <w:pPr>
              <w:jc w:val="center"/>
              <w:rPr>
                <w:b/>
                <w:i/>
              </w:rPr>
            </w:pPr>
            <w:r w:rsidRPr="008B2047">
              <w:rPr>
                <w:b/>
                <w:i/>
              </w:rPr>
              <w:t>+</w:t>
            </w:r>
          </w:p>
        </w:tc>
        <w:tc>
          <w:tcPr>
            <w:tcW w:w="3609" w:type="dxa"/>
            <w:tcBorders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1F4686" w:rsidRDefault="008B2047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+</w:t>
            </w:r>
          </w:p>
        </w:tc>
        <w:tc>
          <w:tcPr>
            <w:tcW w:w="3609" w:type="dxa"/>
            <w:tcBorders>
              <w:left w:val="dashDotStroked" w:sz="24" w:space="0" w:color="00B050"/>
              <w:bottom w:val="dashDotStroked" w:sz="24" w:space="0" w:color="00B050"/>
              <w:right w:val="dashDotStroked" w:sz="24" w:space="0" w:color="00B050"/>
            </w:tcBorders>
            <w:shd w:val="clear" w:color="auto" w:fill="auto"/>
          </w:tcPr>
          <w:p w:rsidR="008B2047" w:rsidRPr="003472CF" w:rsidRDefault="00AC3738" w:rsidP="00D3372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+</w:t>
            </w:r>
          </w:p>
        </w:tc>
      </w:tr>
    </w:tbl>
    <w:p w:rsidR="00340569" w:rsidRDefault="00340569" w:rsidP="009932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40569" w:rsidSect="009932C7">
      <w:pgSz w:w="16838" w:h="11906" w:orient="landscape"/>
      <w:pgMar w:top="720" w:right="720" w:bottom="720" w:left="720" w:header="708" w:footer="708" w:gutter="0"/>
      <w:pgBorders w:offsetFrom="page">
        <w:top w:val="dashDotStroked" w:sz="24" w:space="24" w:color="8064A2" w:themeColor="accent4"/>
        <w:left w:val="dashDotStroked" w:sz="24" w:space="24" w:color="8064A2" w:themeColor="accent4"/>
        <w:bottom w:val="dashDotStroked" w:sz="24" w:space="24" w:color="8064A2" w:themeColor="accent4"/>
        <w:right w:val="dashDotStroked" w:sz="24" w:space="24" w:color="8064A2" w:themeColor="accent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DD0" w:rsidRDefault="00840DD0" w:rsidP="00340569">
      <w:pPr>
        <w:spacing w:after="0" w:line="240" w:lineRule="auto"/>
      </w:pPr>
      <w:r>
        <w:separator/>
      </w:r>
    </w:p>
  </w:endnote>
  <w:endnote w:type="continuationSeparator" w:id="0">
    <w:p w:rsidR="00840DD0" w:rsidRDefault="00840DD0" w:rsidP="0034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DD0" w:rsidRDefault="00840DD0" w:rsidP="00340569">
      <w:pPr>
        <w:spacing w:after="0" w:line="240" w:lineRule="auto"/>
      </w:pPr>
      <w:r>
        <w:separator/>
      </w:r>
    </w:p>
  </w:footnote>
  <w:footnote w:type="continuationSeparator" w:id="0">
    <w:p w:rsidR="00840DD0" w:rsidRDefault="00840DD0" w:rsidP="003405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73B56"/>
    <w:multiLevelType w:val="hybridMultilevel"/>
    <w:tmpl w:val="18BC3130"/>
    <w:lvl w:ilvl="0" w:tplc="70FAAF16">
      <w:start w:val="1"/>
      <w:numFmt w:val="bullet"/>
      <w:lvlText w:val="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624244CF"/>
    <w:multiLevelType w:val="hybridMultilevel"/>
    <w:tmpl w:val="984E5456"/>
    <w:lvl w:ilvl="0" w:tplc="E01E8458">
      <w:start w:val="1"/>
      <w:numFmt w:val="decimal"/>
      <w:lvlText w:val="%1)"/>
      <w:lvlJc w:val="left"/>
      <w:pPr>
        <w:ind w:left="747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7CED76DC"/>
    <w:multiLevelType w:val="hybridMultilevel"/>
    <w:tmpl w:val="4B684BF6"/>
    <w:lvl w:ilvl="0" w:tplc="70FAAF16">
      <w:start w:val="1"/>
      <w:numFmt w:val="bullet"/>
      <w:lvlText w:val="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76B"/>
    <w:rsid w:val="0007120E"/>
    <w:rsid w:val="00200BF1"/>
    <w:rsid w:val="002225E0"/>
    <w:rsid w:val="002C48BE"/>
    <w:rsid w:val="00340569"/>
    <w:rsid w:val="003B7782"/>
    <w:rsid w:val="003F1B4C"/>
    <w:rsid w:val="00445C6D"/>
    <w:rsid w:val="0045109D"/>
    <w:rsid w:val="00451B83"/>
    <w:rsid w:val="004F211B"/>
    <w:rsid w:val="005D776B"/>
    <w:rsid w:val="00635553"/>
    <w:rsid w:val="006A2D4C"/>
    <w:rsid w:val="006D0475"/>
    <w:rsid w:val="00840DD0"/>
    <w:rsid w:val="0086713A"/>
    <w:rsid w:val="00883CE4"/>
    <w:rsid w:val="008B2047"/>
    <w:rsid w:val="008D768E"/>
    <w:rsid w:val="00943448"/>
    <w:rsid w:val="009932C7"/>
    <w:rsid w:val="00A14BB6"/>
    <w:rsid w:val="00AB7F1C"/>
    <w:rsid w:val="00AC3738"/>
    <w:rsid w:val="00BB5761"/>
    <w:rsid w:val="00BC0072"/>
    <w:rsid w:val="00BF33F5"/>
    <w:rsid w:val="00C14363"/>
    <w:rsid w:val="00E814EA"/>
    <w:rsid w:val="00F50513"/>
    <w:rsid w:val="00FD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57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color w:val="2287BF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5761"/>
    <w:rPr>
      <w:rFonts w:ascii="Times New Roman" w:eastAsia="Times New Roman" w:hAnsi="Times New Roman" w:cs="Times New Roman"/>
      <w:color w:val="2287BF"/>
      <w:kern w:val="36"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07120E"/>
    <w:pPr>
      <w:ind w:left="720"/>
      <w:contextualSpacing/>
    </w:pPr>
  </w:style>
  <w:style w:type="table" w:styleId="a4">
    <w:name w:val="Table Grid"/>
    <w:basedOn w:val="a1"/>
    <w:uiPriority w:val="59"/>
    <w:rsid w:val="00451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4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0569"/>
  </w:style>
  <w:style w:type="paragraph" w:styleId="a7">
    <w:name w:val="footer"/>
    <w:basedOn w:val="a"/>
    <w:link w:val="a8"/>
    <w:uiPriority w:val="99"/>
    <w:unhideWhenUsed/>
    <w:rsid w:val="0034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0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57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color w:val="2287BF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5761"/>
    <w:rPr>
      <w:rFonts w:ascii="Times New Roman" w:eastAsia="Times New Roman" w:hAnsi="Times New Roman" w:cs="Times New Roman"/>
      <w:color w:val="2287BF"/>
      <w:kern w:val="36"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07120E"/>
    <w:pPr>
      <w:ind w:left="720"/>
      <w:contextualSpacing/>
    </w:pPr>
  </w:style>
  <w:style w:type="table" w:styleId="a4">
    <w:name w:val="Table Grid"/>
    <w:basedOn w:val="a1"/>
    <w:uiPriority w:val="59"/>
    <w:rsid w:val="00451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4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0569"/>
  </w:style>
  <w:style w:type="paragraph" w:styleId="a7">
    <w:name w:val="footer"/>
    <w:basedOn w:val="a"/>
    <w:link w:val="a8"/>
    <w:uiPriority w:val="99"/>
    <w:unhideWhenUsed/>
    <w:rsid w:val="0034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0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00877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44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11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0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58031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25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463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0449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74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88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93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2017-09-11T06:51:00Z</dcterms:created>
  <dcterms:modified xsi:type="dcterms:W3CDTF">2017-09-25T06:42:00Z</dcterms:modified>
</cp:coreProperties>
</file>