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223" w:rsidRDefault="00E86223" w:rsidP="00E86223">
      <w:pPr>
        <w:spacing w:after="0" w:line="516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4"/>
          <w:szCs w:val="34"/>
          <w:bdr w:val="none" w:sz="0" w:space="0" w:color="auto" w:frame="1"/>
        </w:rPr>
        <w:drawing>
          <wp:inline distT="0" distB="0" distL="0" distR="0">
            <wp:extent cx="2852420" cy="2047240"/>
            <wp:effectExtent l="19050" t="0" r="5080" b="0"/>
            <wp:docPr id="1" name="Рисунок 1" descr="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420" cy="204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223" w:rsidRPr="00E86223" w:rsidRDefault="00E86223" w:rsidP="00E86223">
      <w:pPr>
        <w:spacing w:after="0" w:line="516" w:lineRule="atLeast"/>
        <w:jc w:val="center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>Консультация для родителей: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>«Зачем нужно ГТО в дошкольном возрасте?»</w:t>
      </w:r>
    </w:p>
    <w:p w:rsidR="00834A23" w:rsidRDefault="00E86223" w:rsidP="00834A2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</w:pPr>
      <w:r w:rsidRPr="00E86223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>Историческая справка.</w:t>
      </w:r>
      <w:r w:rsidRPr="00E86223">
        <w:rPr>
          <w:rFonts w:ascii="Arial" w:eastAsia="Times New Roman" w:hAnsi="Arial" w:cs="Arial"/>
          <w:color w:val="000000"/>
          <w:sz w:val="26"/>
        </w:rPr>
        <w:t> 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Всесоюзный физкультурный комплекс «Готов к труду и обороне СССР» (ГТО) носил характер основополагающей, единой и поддерживаемой государством системы программно-оценочных нормативов и требований по физической подготовленности различных возрастных групп населения. Существовал с 1931 по 1991 год и охватывал население в возрасте от 10 до 60 лет. Являясь основой физического воспитания и программой физкультурной подготовки в общеобразовательных, профессиональных и спортивных организациях СССР, был направлен на укрепление здоровья, всестороннее физическое развитие советских людей, подготовку их к трудовой деятельности и защите Родины.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>Указ о возрождении норм ГТО для школьников. 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С 1 сентября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2014 г. 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по поручению президента России снова вводится физкультурный комплекс ГТО. Сдавать спортивные нормативы школьники будут с шести лет. За хорошие результаты подросткам обещают знаки отличия, а также присвоение спортивных разрядов и званий. 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 2015 г.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, помимо результатов ЕГЭ, при поступлении в ВУЗы будут учитывать и результаты сдачи норм ГТО.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Новая система предусматривает целых 11 возрастных групп. Теперь физические упражнения могут сдавать дети от 6 лет и даже 70-летние. То есть принять участие в новом комплексе ГТО сможет практически любой желающий.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>Почему ГТО стоит прививать, именно, начиная с дошколят?</w:t>
      </w:r>
    </w:p>
    <w:p w:rsidR="00834A23" w:rsidRPr="00834A23" w:rsidRDefault="00E86223" w:rsidP="00834A2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Физическое развитие ребенка – это, прежде всего двигательные навыки. Координацию движений определяют развитием мелкой и большой моторики.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Именно в дошкольном возрасте закладывается основа для физического развития, здоровья и характера человека в будущем. Этот период детства характеризуется постепенным совершенствованием всех функций детского организма. Ребенок этого возраста отличается чрезвычайной пластичностью.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Для развития координации движений сенситивным является старший дошкольный возраст. Именно в это время ребёнку следует приступать к занятиям гимнастикой, фигурным катанием, балетом и т. п.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Этот период – период самого активного развития ребенка, в двигательном, так и в психическом развитии.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 точки зрения же психологов, динамика физического развития неразрывно связана с психическим и умственным развитием.</w:t>
      </w:r>
    </w:p>
    <w:p w:rsidR="00834A23" w:rsidRDefault="00E86223" w:rsidP="00834A2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</w:pPr>
      <w:r w:rsidRPr="00E86223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>Цель Комплекса</w:t>
      </w:r>
      <w:r w:rsidRPr="00E86223">
        <w:rPr>
          <w:rFonts w:ascii="Arial" w:eastAsia="Times New Roman" w:hAnsi="Arial" w:cs="Arial"/>
          <w:b/>
          <w:bCs/>
          <w:color w:val="1C1C1C"/>
          <w:sz w:val="26"/>
        </w:rPr>
        <w:t> </w:t>
      </w:r>
      <w:r w:rsidRPr="00E86223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>«Горжусь тобой, Отечество (ГТО)»: </w:t>
      </w:r>
    </w:p>
    <w:p w:rsidR="00E86223" w:rsidRPr="00E86223" w:rsidRDefault="00E86223" w:rsidP="00834A23">
      <w:pPr>
        <w:spacing w:after="0" w:line="240" w:lineRule="auto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Повышение эффективности использования возможностей физической культуры и спорта в укреплении здоровья, гармоничном и всестороннем развитии личности, воспитании патриотизма и гражданственности, улучшении качества жизни граждан Российской Федерации.</w:t>
      </w:r>
    </w:p>
    <w:p w:rsidR="00E86223" w:rsidRPr="00E86223" w:rsidRDefault="00E86223" w:rsidP="00E86223">
      <w:pPr>
        <w:spacing w:after="0" w:line="516" w:lineRule="atLeast"/>
        <w:jc w:val="both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lastRenderedPageBreak/>
        <w:t>Задачи Комплекса:</w:t>
      </w:r>
    </w:p>
    <w:p w:rsidR="00E86223" w:rsidRPr="00E86223" w:rsidRDefault="00E86223" w:rsidP="00E86223">
      <w:pPr>
        <w:numPr>
          <w:ilvl w:val="0"/>
          <w:numId w:val="1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Увеличение числа граждан, систематически занимающихся физической культурой и спортом.</w:t>
      </w:r>
    </w:p>
    <w:p w:rsidR="00E86223" w:rsidRPr="00E86223" w:rsidRDefault="00E86223" w:rsidP="00E86223">
      <w:pPr>
        <w:numPr>
          <w:ilvl w:val="0"/>
          <w:numId w:val="1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Повышение уровня физической подготовленности, продолжительности жизни граждан.</w:t>
      </w:r>
    </w:p>
    <w:p w:rsidR="00E86223" w:rsidRPr="00E86223" w:rsidRDefault="00E86223" w:rsidP="00E86223">
      <w:pPr>
        <w:numPr>
          <w:ilvl w:val="0"/>
          <w:numId w:val="1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Формирование у населения осознанных потребностей в систематических занятиях физической культурой и спортом, физическом самосовершенствовании, ведении здорового образа жизни.</w:t>
      </w:r>
    </w:p>
    <w:p w:rsidR="00E86223" w:rsidRPr="00E86223" w:rsidRDefault="00E86223" w:rsidP="00E86223">
      <w:pPr>
        <w:numPr>
          <w:ilvl w:val="0"/>
          <w:numId w:val="1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Повышение общего уровня знаний населения о средствах, методах и формах организации самостоятельных занятий, в том числе с использованием современных информационных технологий.</w:t>
      </w:r>
    </w:p>
    <w:p w:rsidR="00E86223" w:rsidRPr="00E86223" w:rsidRDefault="00E86223" w:rsidP="00E86223">
      <w:pPr>
        <w:numPr>
          <w:ilvl w:val="0"/>
          <w:numId w:val="1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Модернизация системы физического воспитания и системы развития массового, детско-юношеского, школьного и студенческого спорта в образовательных организациях, в том числе путем увеличения количества спортивных клубов.</w:t>
      </w:r>
    </w:p>
    <w:p w:rsidR="00E86223" w:rsidRPr="00E86223" w:rsidRDefault="00E86223" w:rsidP="00E86223">
      <w:pPr>
        <w:spacing w:after="0" w:line="516" w:lineRule="atLeast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>Ступени:</w:t>
      </w:r>
    </w:p>
    <w:p w:rsidR="00E86223" w:rsidRPr="00E86223" w:rsidRDefault="00E86223" w:rsidP="00E86223">
      <w:pPr>
        <w:numPr>
          <w:ilvl w:val="0"/>
          <w:numId w:val="2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Первая ступень — от 6 до 8 лет;</w:t>
      </w:r>
    </w:p>
    <w:p w:rsidR="00E86223" w:rsidRPr="00E86223" w:rsidRDefault="00E86223" w:rsidP="00E86223">
      <w:pPr>
        <w:numPr>
          <w:ilvl w:val="0"/>
          <w:numId w:val="2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Вторая ступень — от 9 до 10 лет;</w:t>
      </w:r>
    </w:p>
    <w:p w:rsidR="00E86223" w:rsidRPr="00E86223" w:rsidRDefault="00E86223" w:rsidP="00E86223">
      <w:pPr>
        <w:numPr>
          <w:ilvl w:val="0"/>
          <w:numId w:val="2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Третья ступень — от 11 до 12 лет;</w:t>
      </w:r>
    </w:p>
    <w:p w:rsidR="00E86223" w:rsidRPr="00E86223" w:rsidRDefault="00E86223" w:rsidP="00E86223">
      <w:pPr>
        <w:numPr>
          <w:ilvl w:val="0"/>
          <w:numId w:val="2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Четвертая ступень — от 13 до 15 лет;</w:t>
      </w:r>
    </w:p>
    <w:p w:rsidR="00E86223" w:rsidRPr="00E86223" w:rsidRDefault="00E86223" w:rsidP="00E86223">
      <w:pPr>
        <w:numPr>
          <w:ilvl w:val="0"/>
          <w:numId w:val="2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Пятая ступень — от 16 до 17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лет;          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</w:t>
      </w:r>
    </w:p>
    <w:p w:rsidR="00E86223" w:rsidRPr="00E86223" w:rsidRDefault="00E86223" w:rsidP="00E86223">
      <w:pPr>
        <w:numPr>
          <w:ilvl w:val="0"/>
          <w:numId w:val="2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Шестая ступень — от 18 до 29 лет;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E86223" w:rsidRPr="00E86223" w:rsidRDefault="00E86223" w:rsidP="00E86223">
      <w:pPr>
        <w:numPr>
          <w:ilvl w:val="0"/>
          <w:numId w:val="2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Седьмая ступень — от 30 до 39 лет;</w:t>
      </w:r>
    </w:p>
    <w:p w:rsidR="00E86223" w:rsidRPr="00E86223" w:rsidRDefault="00E86223" w:rsidP="00E86223">
      <w:pPr>
        <w:numPr>
          <w:ilvl w:val="0"/>
          <w:numId w:val="2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Восьмая ступень — от 40 до 49 лет;</w:t>
      </w:r>
    </w:p>
    <w:p w:rsidR="00E86223" w:rsidRPr="00E86223" w:rsidRDefault="00E86223" w:rsidP="00E86223">
      <w:pPr>
        <w:numPr>
          <w:ilvl w:val="0"/>
          <w:numId w:val="2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Девятая ступень — от 50 до 59 лет;</w:t>
      </w:r>
    </w:p>
    <w:p w:rsidR="00E86223" w:rsidRPr="00E86223" w:rsidRDefault="00E86223" w:rsidP="00E86223">
      <w:pPr>
        <w:numPr>
          <w:ilvl w:val="0"/>
          <w:numId w:val="2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Десятая ступень — от 60 до 69 лет;</w:t>
      </w:r>
    </w:p>
    <w:p w:rsidR="00E86223" w:rsidRPr="00E86223" w:rsidRDefault="00E86223" w:rsidP="00E86223">
      <w:pPr>
        <w:numPr>
          <w:ilvl w:val="0"/>
          <w:numId w:val="2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Одиннадцатая ступень — от 70 лет и старше.</w:t>
      </w:r>
    </w:p>
    <w:p w:rsidR="00E86223" w:rsidRPr="00E86223" w:rsidRDefault="00E86223" w:rsidP="00E86223">
      <w:pPr>
        <w:spacing w:after="0" w:line="516" w:lineRule="atLeast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Комплекс состоит из следующих частей: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b/>
          <w:bCs/>
          <w:i/>
          <w:iCs/>
          <w:color w:val="1C1C1C"/>
          <w:sz w:val="34"/>
        </w:rPr>
        <w:t>Первая часть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(нормативно-тестирующая) предусматривает общую оценку уровня физической подготовленности населения установленных нормативов с последующим награждением значками отличия комплекса.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b/>
          <w:bCs/>
          <w:i/>
          <w:iCs/>
          <w:color w:val="1C1C1C"/>
          <w:sz w:val="34"/>
        </w:rPr>
        <w:t>Вторая часть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(спортивная) направленная на привлечение граждан к регулярным занятиям физической культурой и спортом с учётом возрастных групп населения с целью выполнения разрядных нормативов и получения массовых спортивных разрядов.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Требования к оценке уровня знаний и умений в области физической культуры и спорта:</w:t>
      </w:r>
    </w:p>
    <w:p w:rsidR="00E86223" w:rsidRPr="00E86223" w:rsidRDefault="00E86223" w:rsidP="00E86223">
      <w:pPr>
        <w:numPr>
          <w:ilvl w:val="0"/>
          <w:numId w:val="3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Влияние занятий физической культурой на состояние здоровья, повышение умственной и физической работоспособности.</w:t>
      </w:r>
    </w:p>
    <w:p w:rsidR="00E86223" w:rsidRPr="00E86223" w:rsidRDefault="00E86223" w:rsidP="00E86223">
      <w:pPr>
        <w:numPr>
          <w:ilvl w:val="0"/>
          <w:numId w:val="3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Гигиена занятий физической культурой.</w:t>
      </w:r>
    </w:p>
    <w:p w:rsidR="00E86223" w:rsidRPr="00E86223" w:rsidRDefault="00E86223" w:rsidP="00E86223">
      <w:pPr>
        <w:numPr>
          <w:ilvl w:val="0"/>
          <w:numId w:val="3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Основные методы контроля физического состояния при занятиях различными физкультурно-оздоровительными системами и видами спорта.</w:t>
      </w:r>
    </w:p>
    <w:p w:rsidR="00E86223" w:rsidRPr="00E86223" w:rsidRDefault="00E86223" w:rsidP="00E86223">
      <w:pPr>
        <w:numPr>
          <w:ilvl w:val="0"/>
          <w:numId w:val="3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Основы методики самостоятельных занятий.</w:t>
      </w:r>
    </w:p>
    <w:p w:rsidR="00E86223" w:rsidRPr="00E86223" w:rsidRDefault="00E86223" w:rsidP="00E86223">
      <w:pPr>
        <w:numPr>
          <w:ilvl w:val="0"/>
          <w:numId w:val="3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Основы истории развития физической культуры и спорта.</w:t>
      </w:r>
    </w:p>
    <w:p w:rsidR="00E86223" w:rsidRPr="00E86223" w:rsidRDefault="00E86223" w:rsidP="00E86223">
      <w:pPr>
        <w:numPr>
          <w:ilvl w:val="0"/>
          <w:numId w:val="3"/>
        </w:numPr>
        <w:spacing w:after="0" w:line="240" w:lineRule="auto"/>
        <w:ind w:left="430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Овладение практическими умениями и навыками физкультурно-оздоровительной и прикладной направленности, овладение умениями и навыками в различных видах физкультурно-спортивной деятельности.</w:t>
      </w:r>
    </w:p>
    <w:p w:rsidR="00E86223" w:rsidRPr="00E86223" w:rsidRDefault="00E86223" w:rsidP="00E86223">
      <w:pPr>
        <w:spacing w:after="0" w:line="516" w:lineRule="atLeast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Рекомендации к недельному двигательному режиму (не менее 10 часов.)</w:t>
      </w:r>
    </w:p>
    <w:tbl>
      <w:tblPr>
        <w:tblW w:w="9072" w:type="dxa"/>
        <w:tblCellMar>
          <w:left w:w="0" w:type="dxa"/>
          <w:right w:w="0" w:type="dxa"/>
        </w:tblCellMar>
        <w:tblLook w:val="04A0"/>
      </w:tblPr>
      <w:tblGrid>
        <w:gridCol w:w="242"/>
        <w:gridCol w:w="6704"/>
        <w:gridCol w:w="2126"/>
      </w:tblGrid>
      <w:tr w:rsidR="00E86223" w:rsidRPr="00E86223" w:rsidTr="00E8622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b/>
                <w:bCs/>
                <w:color w:val="1C1C1C"/>
                <w:sz w:val="24"/>
                <w:szCs w:val="24"/>
              </w:rPr>
              <w:t>№</w:t>
            </w:r>
          </w:p>
        </w:tc>
        <w:tc>
          <w:tcPr>
            <w:tcW w:w="6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b/>
                <w:bCs/>
                <w:color w:val="1C1C1C"/>
                <w:sz w:val="24"/>
                <w:szCs w:val="24"/>
              </w:rPr>
              <w:t>Виды двигательной активности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b/>
                <w:bCs/>
                <w:color w:val="1C1C1C"/>
                <w:sz w:val="24"/>
                <w:szCs w:val="24"/>
              </w:rPr>
              <w:t>Временной объем</w:t>
            </w:r>
            <w:r w:rsidRPr="00E8622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E86223">
              <w:rPr>
                <w:rFonts w:ascii="Times New Roman" w:eastAsia="Times New Roman" w:hAnsi="Times New Roman" w:cs="Times New Roman"/>
                <w:b/>
                <w:bCs/>
                <w:color w:val="1C1C1C"/>
                <w:sz w:val="24"/>
                <w:szCs w:val="24"/>
              </w:rPr>
              <w:t>в неделю, мин.</w:t>
            </w:r>
          </w:p>
        </w:tc>
      </w:tr>
      <w:tr w:rsidR="00E86223" w:rsidRPr="00E86223" w:rsidTr="00E8622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</w:t>
            </w:r>
          </w:p>
        </w:tc>
        <w:tc>
          <w:tcPr>
            <w:tcW w:w="6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Утренняя гимнастика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Не менее 70</w:t>
            </w:r>
          </w:p>
        </w:tc>
      </w:tr>
      <w:tr w:rsidR="00E86223" w:rsidRPr="00E86223" w:rsidTr="00E8622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</w:p>
        </w:tc>
        <w:tc>
          <w:tcPr>
            <w:tcW w:w="6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Обязательные учебные занятия в образовательных организациях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120</w:t>
            </w:r>
          </w:p>
        </w:tc>
      </w:tr>
      <w:tr w:rsidR="00E86223" w:rsidRPr="00E86223" w:rsidTr="00E8622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3.</w:t>
            </w:r>
          </w:p>
        </w:tc>
        <w:tc>
          <w:tcPr>
            <w:tcW w:w="6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Виды двигательной активности в процессе учебного дня (динамические паузы, физкультминутки и т. д.)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150</w:t>
            </w:r>
          </w:p>
        </w:tc>
      </w:tr>
      <w:tr w:rsidR="00E86223" w:rsidRPr="00E86223" w:rsidTr="00E8622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4.</w:t>
            </w:r>
          </w:p>
        </w:tc>
        <w:tc>
          <w:tcPr>
            <w:tcW w:w="6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Организованные занятия в спортивных секциях и кружках по легкой атлетике, плаванию, лыжам, гимнастике, подвижным играм, в группах общей физической подготовки, участие в соревнованиях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Не менее 120</w:t>
            </w:r>
          </w:p>
        </w:tc>
      </w:tr>
      <w:tr w:rsidR="00E86223" w:rsidRPr="00E86223" w:rsidTr="00E8622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5.</w:t>
            </w:r>
          </w:p>
        </w:tc>
        <w:tc>
          <w:tcPr>
            <w:tcW w:w="6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Самостоятельные занятия физической культурой (с участием родителей), в том числе подвижными играми и другими видами двигательной активности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Не менее 160</w:t>
            </w:r>
          </w:p>
        </w:tc>
      </w:tr>
      <w:tr w:rsidR="00E86223" w:rsidRPr="00E86223" w:rsidTr="00E8622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6.</w:t>
            </w:r>
          </w:p>
        </w:tc>
        <w:tc>
          <w:tcPr>
            <w:tcW w:w="6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каникулярное время ежедневный двигательный режим должен составлять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223" w:rsidRPr="00E86223" w:rsidRDefault="00E86223" w:rsidP="00E86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Не менее 3 ч.</w:t>
            </w:r>
          </w:p>
        </w:tc>
      </w:tr>
    </w:tbl>
    <w:p w:rsidR="00E86223" w:rsidRPr="00E86223" w:rsidRDefault="00E86223" w:rsidP="00E86223">
      <w:pPr>
        <w:spacing w:after="0" w:line="516" w:lineRule="atLeast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Arial" w:eastAsia="Times New Roman" w:hAnsi="Arial" w:cs="Arial"/>
          <w:color w:val="797979"/>
          <w:sz w:val="26"/>
          <w:szCs w:val="26"/>
        </w:rPr>
        <w:t> </w:t>
      </w:r>
    </w:p>
    <w:p w:rsidR="00E86223" w:rsidRPr="00E86223" w:rsidRDefault="00E86223" w:rsidP="00E86223">
      <w:pPr>
        <w:spacing w:after="0" w:line="516" w:lineRule="atLeast"/>
        <w:jc w:val="both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34"/>
          <w:szCs w:val="34"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18685</wp:posOffset>
            </wp:positionH>
            <wp:positionV relativeFrom="paragraph">
              <wp:posOffset>2351</wp:posOffset>
            </wp:positionV>
            <wp:extent cx="2855257" cy="1799617"/>
            <wp:effectExtent l="19050" t="0" r="2243" b="0"/>
            <wp:wrapThrough wrapText="bothSides">
              <wp:wrapPolygon edited="0">
                <wp:start x="-144" y="0"/>
                <wp:lineTo x="-144" y="21264"/>
                <wp:lineTo x="21617" y="21264"/>
                <wp:lineTo x="21617" y="0"/>
                <wp:lineTo x="-144" y="0"/>
              </wp:wrapPolygon>
            </wp:wrapThrough>
            <wp:docPr id="2" name="Рисунок 2" descr="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257" cy="1799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86223">
        <w:rPr>
          <w:rFonts w:ascii="Times New Roman" w:eastAsia="Times New Roman" w:hAnsi="Times New Roman" w:cs="Times New Roman"/>
          <w:b/>
          <w:bCs/>
          <w:i/>
          <w:iCs/>
          <w:color w:val="1C1C1C"/>
          <w:sz w:val="34"/>
        </w:rPr>
        <w:t>Игра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– это основа жизни ребенка, движение – основа жизни, а вместе, это двигательные игры – то, что занимает примерно 90% времени всей деятельности ребенка дошкольного возраста. А если обратиться к тому, что мы развиваем познавательную функцию ребенка – его любознательность и стремление узнавать и учиться</w:t>
      </w:r>
      <w:proofErr w:type="gramStart"/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…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</w:t>
      </w:r>
      <w:proofErr w:type="gramEnd"/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спомним, мы уже останавливаемся на том, что познавательная функция развивается именно через движение, так же как и речь, и даже художественно-эстетическое развитие…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«Детские сады должны стать фундаментом, на котором мы будем приобщать детей к здоровому образу жизни и спорту. Свои первые значки ГТО ребята должны получать именно в дошкольных образовательных учреждениях. Для «ясельной группы» ГТО достаточно придумать «Веселые старты». В них не должно быть проигравших.</w:t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Дети — подражатели. Если один ребенок получит значок, то остальные также захотят его получить. И мы должны </w:t>
      </w:r>
      <w:proofErr w:type="gramStart"/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помогать им достичь</w:t>
      </w:r>
      <w:proofErr w:type="gramEnd"/>
      <w:r w:rsidRPr="00E8622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желаемой цели».</w:t>
      </w:r>
    </w:p>
    <w:p w:rsidR="00E86223" w:rsidRPr="00E86223" w:rsidRDefault="00E86223" w:rsidP="00E86223">
      <w:pPr>
        <w:spacing w:after="0" w:line="516" w:lineRule="atLeast"/>
        <w:jc w:val="right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lastRenderedPageBreak/>
        <w:t>Николай Валуев, чемпион мира</w:t>
      </w:r>
      <w:r w:rsidRPr="00E86223">
        <w:rPr>
          <w:rFonts w:ascii="Arial" w:eastAsia="Times New Roman" w:hAnsi="Arial" w:cs="Arial"/>
          <w:color w:val="797979"/>
          <w:sz w:val="26"/>
          <w:szCs w:val="26"/>
        </w:rPr>
        <w:br/>
      </w:r>
      <w:r w:rsidRPr="00E862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 версии Всемирной боксерской ассоциации WBA.</w:t>
      </w:r>
    </w:p>
    <w:p w:rsidR="00E86223" w:rsidRPr="00E86223" w:rsidRDefault="00E86223" w:rsidP="00E86223">
      <w:pPr>
        <w:spacing w:after="0" w:line="516" w:lineRule="atLeast"/>
        <w:textAlignment w:val="baseline"/>
        <w:rPr>
          <w:rFonts w:ascii="Arial" w:eastAsia="Times New Roman" w:hAnsi="Arial" w:cs="Arial"/>
          <w:color w:val="797979"/>
          <w:sz w:val="26"/>
          <w:szCs w:val="26"/>
        </w:rPr>
      </w:pPr>
      <w:r w:rsidRPr="00E86223">
        <w:rPr>
          <w:rFonts w:ascii="Arial" w:eastAsia="Times New Roman" w:hAnsi="Arial" w:cs="Arial"/>
          <w:color w:val="797979"/>
          <w:sz w:val="26"/>
          <w:szCs w:val="26"/>
        </w:rPr>
        <w:t> </w:t>
      </w:r>
    </w:p>
    <w:p w:rsidR="00E264FF" w:rsidRDefault="00E264FF"/>
    <w:sectPr w:rsidR="00E264FF" w:rsidSect="000706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6501A"/>
    <w:multiLevelType w:val="multilevel"/>
    <w:tmpl w:val="704804D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30D46D66"/>
    <w:multiLevelType w:val="multilevel"/>
    <w:tmpl w:val="E6BE8A2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41A2137B"/>
    <w:multiLevelType w:val="multilevel"/>
    <w:tmpl w:val="EDD4A7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E86223"/>
    <w:rsid w:val="000706C7"/>
    <w:rsid w:val="001F7C8F"/>
    <w:rsid w:val="003775CE"/>
    <w:rsid w:val="00834A23"/>
    <w:rsid w:val="00B964D2"/>
    <w:rsid w:val="00E264FF"/>
    <w:rsid w:val="00E86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6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6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86223"/>
    <w:rPr>
      <w:color w:val="0000FF"/>
      <w:u w:val="single"/>
    </w:rPr>
  </w:style>
  <w:style w:type="character" w:customStyle="1" w:styleId="apple-converted-space">
    <w:name w:val="apple-converted-space"/>
    <w:basedOn w:val="a0"/>
    <w:rsid w:val="00E86223"/>
  </w:style>
  <w:style w:type="character" w:styleId="a5">
    <w:name w:val="Strong"/>
    <w:basedOn w:val="a0"/>
    <w:uiPriority w:val="22"/>
    <w:qFormat/>
    <w:rsid w:val="00E86223"/>
    <w:rPr>
      <w:b/>
      <w:bCs/>
    </w:rPr>
  </w:style>
  <w:style w:type="character" w:styleId="a6">
    <w:name w:val="Emphasis"/>
    <w:basedOn w:val="a0"/>
    <w:uiPriority w:val="20"/>
    <w:qFormat/>
    <w:rsid w:val="00E86223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86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62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brusnichka-gub.ru/wp-content/uploads/2015/03/2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brusnichka-gub.ru/wp-content/uploads/2015/03/1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1021</Words>
  <Characters>5820</Characters>
  <Application>Microsoft Office Word</Application>
  <DocSecurity>0</DocSecurity>
  <Lines>48</Lines>
  <Paragraphs>13</Paragraphs>
  <ScaleCrop>false</ScaleCrop>
  <Company>Toshiba</Company>
  <LinksUpToDate>false</LinksUpToDate>
  <CharactersWithSpaces>6828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Пользователь</cp:lastModifiedBy>
  <cp:revision>3</cp:revision>
  <dcterms:created xsi:type="dcterms:W3CDTF">2019-04-02T13:44:00Z</dcterms:created>
  <dcterms:modified xsi:type="dcterms:W3CDTF">2019-04-10T13:21:00Z</dcterms:modified>
</cp:coreProperties>
</file>